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text" w:leftFromText="180" w:rightFromText="180" w:tblpX="0" w:tblpY="1" w:topFromText="0" w:vertAnchor="text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2238"/>
        <w:gridCol w:w="566"/>
        <w:gridCol w:w="425"/>
        <w:gridCol w:w="1733"/>
      </w:tblGrid>
      <w:tr>
        <w:trPr>
          <w:trHeight w:val="1139" w:hRule="atLeast"/>
        </w:trPr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141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uk-UA"/>
              </w:rPr>
              <w:t>КРИТЕРІЇ, ІНДИКАТОРИ ОЦІНЮВАННЯ ОСВІТНІХ І УПРАВЛІНСЬКИХ ПРОЦЕСІВ ЗАКЛАДУ ОСВІТИ ТА ВНУТРІШНЬОЇ СИСТЕМИ ЗАБЕЗПЕЧЕННЯ ЯКОСТІ ОСВІТИ</w:t>
            </w:r>
          </w:p>
          <w:p>
            <w:pPr>
              <w:pStyle w:val="Normal"/>
              <w:spacing w:lineRule="auto" w:line="259" w:before="0" w:after="0"/>
              <w:ind w:left="0" w:right="141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bCs/>
                <w:color w:val="000000"/>
                <w:sz w:val="22"/>
                <w:szCs w:val="22"/>
                <w:lang w:val="uk-UA"/>
              </w:rPr>
              <w:t xml:space="preserve">1. Освітнє середовище закладу освіти </w:t>
            </w:r>
          </w:p>
        </w:tc>
      </w:tr>
      <w:tr>
        <w:trPr>
          <w:trHeight w:val="1139" w:hRule="atLeast"/>
        </w:trPr>
        <w:tc>
          <w:tcPr>
            <w:tcW w:w="467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Критерії індикатора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Форми</w:t>
            </w:r>
          </w:p>
        </w:tc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Так </w:t>
            </w:r>
          </w:p>
        </w:tc>
        <w:tc>
          <w:tcPr>
            <w:tcW w:w="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Ні</w:t>
            </w:r>
          </w:p>
        </w:tc>
        <w:tc>
          <w:tcPr>
            <w:tcW w:w="17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Примітка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(відповідає частково</w:t>
            </w:r>
            <w:r>
              <w:rPr>
                <w:rFonts w:cs="Calibri" w:ascii="Times New Roman" w:hAnsi="Times New Roman" w:cstheme="minorHAnsi"/>
                <w:sz w:val="22"/>
                <w:szCs w:val="22"/>
                <w:lang w:val="ru-RU"/>
              </w:rPr>
              <w:t>/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потребує покращення)</w:t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bCs/>
                <w:color w:val="000000"/>
                <w:sz w:val="22"/>
                <w:szCs w:val="22"/>
              </w:rPr>
              <w:t xml:space="preserve">1.1. Забезпечення комфортних і безпечних умов навчання та праці </w:t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1.1.1. Приміщення і територія закладу освіти є безпечними та комфортними для навчання та праці 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1.1.1.1. Облаштування території закладу та розташування приміщень є безпечними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Спостереження, опитування  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1.1.1.2.У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25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Спостереження,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7" w:hanging="27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1.1.1.3. У закладі освіти забезпечується раціональне використання приміщень і комплектування мережі класів (з урахуванням чисельності здобувачів освіти, їх особливих освітніх потреб, площі приміщень)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Вивчення документації, спостереження,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7" w:hanging="27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1.1.1.4. У закладі освіти є робочі (персональні робочі) місця для педагогічних працівників та облаштовані місця відпочинку для учасників освітнього процесу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Спостереження, опитування  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1.1.2. Заклад освіти забезпечений навчальними та іншими приміщеннями з відповідним обладнанням, що необхідні для реалізації  освітньої програми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1.1.2.1. У закладі освіти є </w:t>
            </w:r>
          </w:p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приміщення, необхідні  для реалізації освітньої програми та забезпечення освітнього процесу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Спостереження, вивчення документації, опитування  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1.1.2.2. 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 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Спостереження, вивчення документації, опитування  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1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24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1.1.3.2. Учасники освітнього процесу дотримуються вимог щодо охорони праці, безпеки життєдіяльності, пожежної безпеки, правил поведінки 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Спостереження  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 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1.1.4.1. У закладі освіти </w:t>
            </w:r>
          </w:p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проводяться навчання/інструктажі педагогічних працівників з питань надання домедичної допомоги, реагування на випадки травмування або погіршення самопочуття здобувачів освіти та працівників під час освітнього процесу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1.1.4.2. У разі нещасного випадку педагогічні працівники та керівництво закладу діють у встановленому законодавством порядку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1.1.5. У закладі освіти створюються умови для харчування здобувачів освіти і працівників 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1.1.5.1. Організація харчування у закладі освіти сприяє формуванню культури здорового харчування у здобувачів освіти 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Вивчення документації, спостереження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1.1.5.2. Частка учасників освітнього процесу, які задоволені умовами харчування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1.1.6. У закладі освіти створюються умови 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1.1.6.1. У закладі освіти застосовуються технічні засоби та інші інструменти контролю за безпечним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Спостереження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lang w:val="en-US"/>
              </w:rPr>
              <w:t>o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31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1.1.6.2. Здобувачі освіти та їхні батьки поінформовані закладом освіти щодо безпечного використання мережі Інтернет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lang w:val="en-US"/>
              </w:rPr>
              <w:t>O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1"/>
              <w:ind w:left="31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1.1.7. У закладі освіти застосовуються підходи для адаптації та інтеграції здобувачів освіти до освітнього процесу, професійної адап-</w:t>
            </w:r>
          </w:p>
          <w:p>
            <w:pPr>
              <w:pStyle w:val="Normal"/>
              <w:spacing w:lineRule="auto" w:line="259" w:before="0" w:after="0"/>
              <w:ind w:left="31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тації працівників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31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1.1.7.1. У закладі освіти </w:t>
            </w:r>
          </w:p>
          <w:p>
            <w:pPr>
              <w:pStyle w:val="Normal"/>
              <w:spacing w:lineRule="auto" w:line="259" w:before="0" w:after="0"/>
              <w:ind w:left="31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налагоджено систему роботи з адаптації та інтеграції здобувачів освіти до освітнього процесу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lang w:val="en-US"/>
              </w:rPr>
              <w:t>O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31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1.1.7.2. Заклад освіти сприяє адаптації педагогічних працівників до професійної діяльності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lang w:val="en-US"/>
              </w:rPr>
              <w:t>O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31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1.2. Створення освітнього середовища, вільного від будьяких форм насильства та дискримінації </w:t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31" w:right="17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1.2.1. Заклад освіти планує та реалізує діяльність щодо запобігання будь-яким проявам дискримінації, булінгу в закладі 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60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1.2.1.1. У закладі освіти розроблено план заходів із запобігання та протидії булінгу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60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1.2.1.2. У закладі освіти реалізуються заходи із запобігання проявам дискримінації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60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1.2.1.3. Частка здобувачів освіти і педагогічних працівників, які вважають освітнє середовище безпечним і психологічно комфортним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31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1.2.1.4. Керівництво та педагогічні працівники закладу освіти проходять навчання, ознайомлюються з нормативно-правовими документами щодо виявлення ознак булінгу, іншого насильства та запобігання йому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1.2.1.5. Заклад освіти </w:t>
            </w:r>
          </w:p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співпрацює з представниками правоохоронних органів, іншими фахівцями з питань запобігання та протидії булінгу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31" w:right="23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1.2.2. Правила поведінки учасників освітнього процесу в закладі освіти забезпечують дотримання етичних норм, повагу до гідності, прав і свобод людини 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31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1.2.2.1. У закладі освіти </w:t>
            </w:r>
          </w:p>
          <w:p>
            <w:pPr>
              <w:pStyle w:val="Normal"/>
              <w:spacing w:lineRule="auto" w:line="259" w:before="0" w:after="0"/>
              <w:ind w:left="31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оприлюднені правила поведінки, спрямовані на формування позитивної мотивації у поведінці учасників освітнього процесу та реалізацію підходу, заснованого на правах людини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31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31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1.2.2.2. Частка учасників освітнього процесу, ознайомлених із правилами поведінки у закладі освіти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31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1.2.2.3. Учасники освітнього процесу дотримуються прийнятих у закладі освіти правил поведінки 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Спостереження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lang w:val="en-US"/>
              </w:rPr>
              <w:t>o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31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1.2.3. Керівник та заступники керівника (далі – керівництво) закладу освіти, педагогічні працівники протидіють булінгу, іншому насильству, дотримуються порядку реагування на їх прояви  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1.2.3.1. З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1.2.3.2. Заклад освіти реагує на звернення про випадки булінгу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1.2.3.3. Психологічна служба (практичний психолог, соціальний педагог) закладу освіти здійснює системну роботу з виявлення, реагування та запобігання булінгу, іншому насильству (діагностування, індивідуальна робота, тренінгові заняття)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31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1.2.3.4. Частка здобувачів освіти (в тому числі із соціально-вразливих груп), які в разі потреби отримують у закладі освіти психологосоціальну підтримку 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"/>
              <w:ind w:right="10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1.2.3.5. Заклад освіти у випадку виявлення фактів булінгу та іншого насильства повідомляє органи та служби у справах дітей, правоохоронні </w:t>
            </w:r>
          </w:p>
          <w:p>
            <w:pPr>
              <w:pStyle w:val="Normal"/>
              <w:spacing w:lineRule="auto" w:line="259" w:before="0" w:after="0"/>
              <w:ind w:left="31" w:hanging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органи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1.3. Формування інклюзивного, розвивального та мотивуючого до навчання освітнього простору </w:t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1.3.1. Приміщення та територія закладу освіти облаштовуються з урахуванням принципів універсального дизайну та/або розумного пристосування 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1.3.1.1. У закладі освіти  забезпечується архітектурна доступність території та будівлі для осіб з особливими освітніми потребами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Спостереження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1.3.1.2. У закладі освіти приміщення (туалети, їдальня, облаштування коридорів, навчальних кабінетів) і територія (доріжки, ігрові, спортивні майданчики) адаптовані до використання всіма учасниками освітнього процесу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Спостереження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lang w:val="en-US"/>
              </w:rPr>
              <w:t>o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1.3.1.3. У закладі освіти наявні та використовуються ресурсна кімната, дидактичні засоби для осіб з особливими освітніми потребами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Спостереження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  <w:lang w:val="en-US"/>
              </w:rPr>
              <w:t>o</w:t>
            </w: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1.3.2. У закладі освіти застосовуються методики та технології роботи з дітьми з особливими освітніми потребами 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1.3.2.1. Заклад освіти забезпечений асистентом вчителя, практичним психологом, вчителем-дефектологом, іншими фахівцями для реалізації інклюзивного навчання (у разі потреби)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1.3.2.2. У закладі освіти забезпечується корекційна спрямованість освітнього процесу (у разі потреби)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Спостереження,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1.3.2.3. Педагогічні працівники застосовують форми, методи, прийоми роботи з дітьми з особливими освітніми потребами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Спостереження  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1.3.2.4. У закладі освіти </w:t>
            </w:r>
          </w:p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налагоджено співпрацю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розвитку)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2" w:hanging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1.3.3. 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 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1.3.3.1. У закладі освіти </w:t>
            </w:r>
          </w:p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індивідуальна програма розвитку розроблена за участі батьків та створені умови для залучення асистента дитини в освітній процес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1.3.3.2. Заклад освіти співпрацює з інклюзивно-ресурсним центром щодо психолого-педагогічного супроводу дітей з особливими освітніми потребами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1.3.4. Освітнє середовище мотивує здобувачів освіти до оволодіння ключовими компетентностями та наскрізними уміннями, ведення здорового способу життя </w:t>
            </w:r>
            <w:bookmarkStart w:id="0" w:name="_GoBack"/>
            <w:bookmarkEnd w:id="0"/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1.3.4.1. У закладі освіти </w:t>
            </w:r>
          </w:p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формуються навички здорового способу життя (харчування, гігієна, фізична активність) та екологічно доцільної поведінки у здобувачів освіти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Спостереження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1.3.4.2. Простір закладу освіти, обладнання, засоби навчання сприяють формуванню ключових компетентностей та наскрізних умінь здобувачів освіти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Спостереження, опитування  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1.3.5. У закладі освіти створено  простір інформаційної взаємодії та соціальнокультурної комунікації учасників освітнього процесу (бібліотека, інформаційноресурсний центр тощо)  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1.3.5.1. Простір і ресурси бібліотеки/інформаційноресурсного 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Спостереження,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1.3.5.2. Ресурси бібліотеки/ інформаційно-ресурсного центру використовуються для формування інформаційно-комунікаційної компетентності здобувачів освіти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4"/>
                <w:szCs w:val="24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</w:tbl>
    <w:p>
      <w:pPr>
        <w:sectPr>
          <w:type w:val="nextPage"/>
          <w:pgSz w:w="11906" w:h="16838"/>
          <w:pgMar w:left="1417" w:right="850" w:header="0" w:top="850" w:footer="0" w:bottom="85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/>
      </w:pPr>
      <w:r>
        <w:rPr>
          <w:rFonts w:cs="Calibri" w:cstheme="minorHAnsi"/>
        </w:rPr>
        <w:t xml:space="preserve"> </w:t>
      </w:r>
    </w:p>
    <w:tbl>
      <w:tblPr>
        <w:tblStyle w:val="a3"/>
        <w:tblpPr w:bottomFromText="0" w:horzAnchor="text" w:leftFromText="180" w:rightFromText="180" w:tblpX="0" w:tblpY="1" w:topFromText="0" w:vertAnchor="text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2238"/>
        <w:gridCol w:w="566"/>
        <w:gridCol w:w="425"/>
        <w:gridCol w:w="1733"/>
      </w:tblGrid>
      <w:tr>
        <w:trPr>
          <w:trHeight w:val="1139" w:hRule="atLeast"/>
        </w:trPr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22"/>
                <w:szCs w:val="22"/>
                <w:lang w:val="uk-UA"/>
              </w:rPr>
              <w:t>КРИТЕРІЇ, ІНДИКАТОРИ ОЦІНЮВАННЯ ОСВІТНІХ І УПРАВЛІНСЬКИХ ПРОЦЕСІВ ЗАКЛАДУ ОСВІТИ ТА ВНУТРІШНЬОЇ СИСТЕМИ ЗАБЕЗПЕЧЕННЯ ЯКОСТІ ОСВІТИ</w:t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bCs/>
                <w:color w:val="000000"/>
                <w:sz w:val="22"/>
                <w:szCs w:val="22"/>
                <w:lang w:val="uk-UA"/>
              </w:rPr>
              <w:t xml:space="preserve">2. Система оцінювання здобувачів освіти  </w:t>
            </w:r>
          </w:p>
        </w:tc>
      </w:tr>
      <w:tr>
        <w:trPr>
          <w:trHeight w:val="1139" w:hRule="atLeast"/>
        </w:trPr>
        <w:tc>
          <w:tcPr>
            <w:tcW w:w="467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Критерії індикатора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Форми</w:t>
            </w:r>
          </w:p>
        </w:tc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 xml:space="preserve">Так </w:t>
            </w:r>
          </w:p>
        </w:tc>
        <w:tc>
          <w:tcPr>
            <w:tcW w:w="42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Ні</w:t>
            </w:r>
          </w:p>
        </w:tc>
        <w:tc>
          <w:tcPr>
            <w:tcW w:w="173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Примітка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sz w:val="22"/>
                <w:szCs w:val="22"/>
              </w:rPr>
              <w:t>(відповідає частково</w:t>
            </w:r>
            <w:r>
              <w:rPr>
                <w:rFonts w:cs="Calibri" w:ascii="Times New Roman" w:hAnsi="Times New Roman" w:cstheme="minorHAnsi"/>
                <w:sz w:val="22"/>
                <w:szCs w:val="22"/>
                <w:lang w:val="ru-RU"/>
              </w:rPr>
              <w:t>/</w:t>
            </w:r>
            <w:r>
              <w:rPr>
                <w:rFonts w:cs="Calibri" w:ascii="Times New Roman" w:hAnsi="Times New Roman" w:cstheme="minorHAnsi"/>
                <w:sz w:val="22"/>
                <w:szCs w:val="22"/>
              </w:rPr>
              <w:t>потребує покращення)</w:t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bCs/>
                <w:color w:val="000000"/>
                <w:sz w:val="22"/>
                <w:szCs w:val="22"/>
              </w:rPr>
              <w:t>2.1. Наявність відкритої, прозорої і зрозумілої для здобувачів освіти  системи оцінювання їх навчальних досягнень</w:t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>2.1.1. Здобувачі освіти отримують від педагогічних  працівників інформацію про критерії, правила та процедури оцінювання навчальних досягнень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2.1.1.1. У закладі оприлюднюються критерії, правила та процедури оцінювання навчальних досягнень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Вивчення документації, спостереження,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2.1.1.2. Частка здобувачів освіти, які в закладі освіти отримують інформацію про критерії, правила і процедури оцінювання навчальних досягнень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2.1.2. Система оцінювання в закладі освіти сприяє реалізації компетентнісного підходу до навчання 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2.1.2.1. Частка педагогічних працівників, які застосовують систему оцінювання, спрямовану на реалізацію компетентнісного підходу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Спостереження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35" w:hanging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2.1.3. Здобувачі освіти вважають оцінювання результатів навчання справедливим і об’єктивним 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2.1.3.1. Частка здобувачів освіти, які вважають оцінювання результатів їх навчання у закладі освіти справедливим і об’єктивним 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bCs/>
                <w:color w:val="000000"/>
                <w:sz w:val="22"/>
                <w:szCs w:val="22"/>
              </w:rPr>
              <w:t xml:space="preserve">2.2. Застосування внутрішнього моніторингу, що передбачає систематичне відстеження та коригування результатів навчання кожного здобувача освіти </w:t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2.2.1. У закладі освіти здійснюється аналіз результатів навчання здобувачів освіти 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37" w:before="0" w:after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2.2.1.1. У закладі освіти систематично проводяться моніторинги результатів навчання здобувачів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3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2.2.1.2. За результатами моніторингів здійснюється аналіз результатів навчання здобувачів освіти, приймаються рішення щодо їх коригування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2.2.2. У закладі освіти впроваджується система формувального оцінювання 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right="25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2.2.2.1. 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Спостереження,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bCs/>
                <w:color w:val="000000"/>
                <w:sz w:val="22"/>
                <w:szCs w:val="22"/>
              </w:rPr>
              <w:t xml:space="preserve">2.3. Спрямованість системи оцінювання на формування у здобувачів освіти відповідальності за </w:t>
            </w:r>
            <w:bookmarkStart w:id="1" w:name="_GoBack1"/>
            <w:bookmarkEnd w:id="1"/>
            <w:r>
              <w:rPr>
                <w:rFonts w:cs="Calibri" w:ascii="Times New Roman" w:hAnsi="Times New Roman" w:cstheme="minorHAnsi"/>
                <w:b/>
                <w:bCs/>
                <w:color w:val="000000"/>
                <w:sz w:val="22"/>
                <w:szCs w:val="22"/>
              </w:rPr>
              <w:t xml:space="preserve">результати свого навчання,  здатності до самооцінювання  </w:t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2.3.1. Заклад освіти сприяє формуванню у здобувачів освіти відповідального ставлення до результатів навчання 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2.3.1.1. Педагогічні 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працівників надають здобувачам освіти необхідну допомогу в навчальній діяльності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2.3.1.2. Частка здобувачів освіти, які відповідально ставляться до процесу  навчання, оволодіння освітньою програмою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3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2.3.2. Заклад освіти забезпечує самооцінювання та взаємооцінювання здобувачів освіти 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2.3.2.1. Учителі в системі 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 xml:space="preserve">оцінювання навчальних досягнень використовують прийоми самооцінювання та взаємооцінювання здобувачів освіти 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color w:val="000000"/>
                <w:sz w:val="22"/>
                <w:szCs w:val="22"/>
              </w:rPr>
              <w:t>Спостереження, опитування</w:t>
            </w:r>
          </w:p>
        </w:tc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  <w:tc>
          <w:tcPr>
            <w:tcW w:w="17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 w:cstheme="minorHAnsi"/>
                <w:sz w:val="22"/>
                <w:szCs w:val="22"/>
              </w:rPr>
            </w:pPr>
            <w:r>
              <w:rPr>
                <w:rFonts w:cs="Calibri" w:cstheme="minorHAnsi" w:ascii="Times New Roman" w:hAnsi="Times New Roman"/>
                <w:sz w:val="22"/>
                <w:szCs w:val="22"/>
              </w:rPr>
            </w:r>
          </w:p>
        </w:tc>
      </w:tr>
    </w:tbl>
    <w:tbl>
      <w:tblPr>
        <w:tblStyle w:val="a3"/>
        <w:tblpPr w:bottomFromText="0" w:horzAnchor="text" w:leftFromText="180" w:rightFromText="180" w:tblpX="0" w:tblpY="1" w:topFromText="0" w:vertAnchor="text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2238"/>
        <w:gridCol w:w="2724"/>
      </w:tblGrid>
      <w:tr>
        <w:trPr>
          <w:trHeight w:val="1139" w:hRule="atLeast"/>
        </w:trPr>
        <w:tc>
          <w:tcPr>
            <w:tcW w:w="96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Calibri" w:ascii="Times New Roman" w:hAnsi="Times New Roman"/>
                <w:b/>
                <w:bCs/>
                <w:color w:val="000000"/>
                <w:sz w:val="22"/>
                <w:szCs w:val="22"/>
                <w:lang w:val="uk-UA"/>
              </w:rPr>
              <w:t>КРИТЕРІЇ, ІНДИКАТОРИ ОЦІНЮВАННЯ ОСВІТНІХ І УПРАВЛІНСЬКИХ ПРОЦЕСІВ ЗАКЛАДУ ОСВІТИ ТА ВНУТРІШНЬОЇ СИСТЕМИ ЗАБЕЗПЕЧЕННЯ ЯКОСТІ ОСВІТИ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Calibri" w:ascii="Times New Roman" w:hAnsi="Times New Roman" w:cstheme="minorHAnsi"/>
                <w:b/>
                <w:bCs/>
                <w:color w:val="000000"/>
                <w:sz w:val="22"/>
                <w:szCs w:val="22"/>
                <w:lang w:val="uk-UA"/>
              </w:rPr>
              <w:t>3. Педагогічна діяльність педагогічних працівників закладу освіти</w:t>
            </w:r>
          </w:p>
        </w:tc>
      </w:tr>
      <w:tr>
        <w:trPr>
          <w:trHeight w:val="558" w:hRule="atLeast"/>
        </w:trPr>
        <w:tc>
          <w:tcPr>
            <w:tcW w:w="467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Calibri" w:ascii="Times New Roman" w:hAnsi="Times New Roman" w:cstheme="minorHAnsi"/>
                <w:b/>
                <w:bCs/>
              </w:rPr>
              <w:t>Критерії/ індикатор</w:t>
            </w:r>
            <w:r>
              <w:rPr>
                <w:rFonts w:cs="Calibri" w:ascii="Times New Roman" w:hAnsi="Times New Roman" w:cstheme="minorHAnsi"/>
                <w:b/>
                <w:bCs/>
              </w:rPr>
              <w:t>и</w:t>
            </w:r>
          </w:p>
        </w:tc>
        <w:tc>
          <w:tcPr>
            <w:tcW w:w="22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Calibri" w:ascii="Times New Roman" w:hAnsi="Times New Roman" w:cstheme="minorHAnsi"/>
                <w:b/>
                <w:bCs/>
              </w:rPr>
              <w:t>Форми</w:t>
            </w:r>
          </w:p>
        </w:tc>
        <w:tc>
          <w:tcPr>
            <w:tcW w:w="27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6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Calibri" w:ascii="Times New Roman" w:hAnsi="Times New Roman" w:cstheme="minorHAnsi"/>
                <w:b/>
                <w:bCs/>
              </w:rPr>
              <w:t>3.1. Ефективність планування педагогічними працівниками своєї діяльності,використання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>
        <w:trPr/>
        <w:tc>
          <w:tcPr>
            <w:tcW w:w="96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</w:rPr>
              <w:t>3</w:t>
            </w:r>
            <w:r>
              <w:rPr>
                <w:rFonts w:cs="Calibri" w:ascii="Times New Roman" w:hAnsi="Times New Roman" w:cstheme="minorHAnsi"/>
                <w:b/>
                <w:bCs/>
                <w:i/>
                <w:iCs/>
                <w:lang w:val="ru-RU"/>
              </w:rPr>
              <w:t>.</w:t>
            </w:r>
            <w:r>
              <w:rPr>
                <w:rFonts w:cs="Calibri" w:ascii="Times New Roman" w:hAnsi="Times New Roman" w:cstheme="minorHAnsi"/>
                <w:b/>
                <w:bCs/>
                <w:i/>
                <w:iCs/>
              </w:rPr>
              <w:t>1</w:t>
            </w:r>
            <w:r>
              <w:rPr>
                <w:rFonts w:cs="Calibri" w:ascii="Times New Roman" w:hAnsi="Times New Roman" w:cstheme="minorHAnsi"/>
                <w:b/>
                <w:bCs/>
                <w:i/>
                <w:iCs/>
                <w:lang w:val="ru-RU"/>
              </w:rPr>
              <w:t>.</w:t>
            </w:r>
            <w:r>
              <w:rPr>
                <w:rFonts w:cs="Calibri" w:ascii="Times New Roman" w:hAnsi="Times New Roman" w:cstheme="minorHAnsi"/>
                <w:b/>
                <w:bCs/>
                <w:i/>
                <w:iCs/>
              </w:rPr>
              <w:t>1</w:t>
            </w:r>
            <w:r>
              <w:rPr>
                <w:rFonts w:cs="Calibri" w:ascii="Times New Roman" w:hAnsi="Times New Roman" w:cstheme="minorHAnsi"/>
                <w:b/>
                <w:bCs/>
                <w:i/>
                <w:iCs/>
                <w:lang w:val="ru-RU"/>
              </w:rPr>
              <w:t>.</w:t>
            </w:r>
            <w:r>
              <w:rPr>
                <w:rFonts w:cs="Calibri" w:ascii="Times New Roman" w:hAnsi="Times New Roman" w:cstheme="minorHAnsi"/>
                <w:b/>
                <w:bCs/>
                <w:i/>
                <w:iCs/>
              </w:rPr>
              <w:t xml:space="preserve"> Педагогічні працівники планують свою діяльність, аналізують її результативність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</w:rPr>
              <w:t>3.1</w:t>
            </w:r>
            <w:r>
              <w:rPr>
                <w:rFonts w:cs="Calibri" w:ascii="Times New Roman" w:hAnsi="Times New Roman" w:cstheme="minorHAnsi"/>
                <w:lang w:val="ru-RU"/>
              </w:rPr>
              <w:t xml:space="preserve">.1.1. </w:t>
            </w:r>
            <w:r>
              <w:rPr>
                <w:rFonts w:cs="Calibri" w:ascii="Times New Roman" w:hAnsi="Times New Roman" w:cstheme="minorHAnsi"/>
              </w:rPr>
              <w:t>Частка вчителів</w:t>
            </w:r>
            <w:r>
              <w:rPr>
                <w:rFonts w:cs="Calibri" w:ascii="Times New Roman" w:hAnsi="Times New Roman" w:cstheme="minorHAnsi"/>
                <w:lang w:val="ru-RU"/>
              </w:rPr>
              <w:t>,</w:t>
            </w:r>
            <w:r>
              <w:rPr>
                <w:rFonts w:cs="Calibri" w:ascii="Times New Roman" w:hAnsi="Times New Roman" w:cstheme="minorHAnsi"/>
              </w:rPr>
              <w:t xml:space="preserve"> які використовують календарно-тематичне планування</w:t>
            </w:r>
            <w:r>
              <w:rPr>
                <w:rFonts w:cs="Calibri" w:ascii="Times New Roman" w:hAnsi="Times New Roman" w:cstheme="minorHAnsi"/>
                <w:lang w:val="ru-RU"/>
              </w:rPr>
              <w:t>,</w:t>
            </w:r>
            <w:r>
              <w:rPr>
                <w:rFonts w:cs="Calibri" w:ascii="Times New Roman" w:hAnsi="Times New Roman" w:cstheme="minorHAnsi"/>
              </w:rPr>
              <w:t xml:space="preserve"> що відповідає освітній програмі закладу освіти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 xml:space="preserve">Спостереження, опитування  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6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</w:rPr>
              <w:t>3</w:t>
            </w:r>
            <w:r>
              <w:rPr>
                <w:rFonts w:cs="Calibri" w:ascii="Times New Roman" w:hAnsi="Times New Roman" w:cstheme="minorHAnsi"/>
                <w:b/>
                <w:bCs/>
                <w:i/>
                <w:iCs/>
                <w:lang w:val="ru-RU"/>
              </w:rPr>
              <w:t xml:space="preserve">.1.2. </w:t>
            </w:r>
            <w:r>
              <w:rPr>
                <w:rFonts w:cs="Calibri" w:ascii="Times New Roman" w:hAnsi="Times New Roman" w:cstheme="minorHAnsi"/>
                <w:b/>
                <w:bCs/>
                <w:i/>
                <w:iCs/>
              </w:rPr>
              <w:t>Педагогічні працівники застосовують освітні технології</w:t>
            </w:r>
            <w:r>
              <w:rPr>
                <w:rFonts w:cs="Calibri" w:ascii="Times New Roman" w:hAnsi="Times New Roman" w:cstheme="minorHAnsi"/>
                <w:b/>
                <w:bCs/>
                <w:i/>
                <w:iCs/>
                <w:lang w:val="ru-RU"/>
              </w:rPr>
              <w:t>,</w:t>
            </w:r>
            <w:r>
              <w:rPr>
                <w:rFonts w:cs="Calibri" w:ascii="Times New Roman" w:hAnsi="Times New Roman" w:cstheme="minorHAnsi"/>
                <w:b/>
                <w:bCs/>
                <w:i/>
                <w:iCs/>
              </w:rPr>
              <w:t>спрямовані на формування ключовими компетентностями та наскрізними уміннями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</w:rPr>
              <w:t>3.1.2.1. Частка педагогічних працівників, які використовують освітні технології, спрямовані на оволодіння здобувачами освіти ключовими компетентностями та наскрізними уміннями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>Спостереження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6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</w:rPr>
              <w:t>3.1.3. Педагогічні працівники беруть участь у формуванні та реалізації індивідуальних освітніх траєкторій для здобувачів освіти(за потреби)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</w:rPr>
              <w:t>3.1.3.1.  Педагогічні працівники беруть участь у розробленні індивідуальних освітніх траєкторій, зокрема – складають завдання, перевіряють роботи, надають консультації, проводять оцінювання навчальних досягнень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>Спостереження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6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</w:rPr>
              <w:t>3.1.4. Педагогічні працівники створюють та/або використовують освітні ресурси(електронні презентації, відеоматеріали, методичні розробки, веб-сайти, блоги тощо)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>3.1.4.1. Частка педагогічних працівників, які створюють та використовують власні освітні ресурси, мають публікації професійної тематики та оприлюднені методичні розробки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>Опитування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6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37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>3.1.5.1. Учителі, які використовують зміст предмету (курсу), інтегрованих змістових ліній для формування суспільних цінностей, виховання патріотизму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>Спостереження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6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</w:rPr>
              <w:t>3.1.6. Педагогічні працівники використовують інформаційно-комунікаційні технології в освітньому процесі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 xml:space="preserve">3.1.6.1. Частка педагогічних працівників, які застосовують інформаційно-комунікаційні технології в освітньому процесі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>Спостереження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6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Calibri" w:ascii="Times New Roman" w:hAnsi="Times New Roman" w:cstheme="minorHAnsi"/>
                <w:b/>
                <w:bCs/>
                <w:color w:val="000000"/>
              </w:rPr>
              <w:t xml:space="preserve">3.2. Постійне підвищення професійного рівня і педагогічної майстерності педагогічних працівників  </w:t>
            </w:r>
          </w:p>
        </w:tc>
      </w:tr>
      <w:tr>
        <w:trPr/>
        <w:tc>
          <w:tcPr>
            <w:tcW w:w="96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</w:rPr>
              <w:t>3.2.1.Педагогічні працівники сприяють формуванню, забезпечують власний професійний розвиток і підвищення кваліфікації, у тому числі щодо методик роботи з дітьми  з особливими освітніми потребами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4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>3.2.1.1. Частка педагогічних працівників закладу освіти, які обирають різні види, форми і напрямки підвищення рівня своєї професійної майстер-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 xml:space="preserve">ності 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>Вивчення документації, опитування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6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</w:rPr>
              <w:t>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>Вивчення документації, опитування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>3.2.2.2. Педагогічні працівники здійснюють експертну діяльність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>Вивчення документації, опитування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6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Calibri" w:ascii="Times New Roman" w:hAnsi="Times New Roman" w:cstheme="minorHAnsi"/>
                <w:b/>
                <w:bCs/>
                <w:color w:val="000000"/>
              </w:rPr>
              <w:t xml:space="preserve">3.3. Налагодження співпраці зі здобувачами освіти, їх батьками, працівниками закладу освіти </w:t>
            </w:r>
          </w:p>
        </w:tc>
      </w:tr>
      <w:tr>
        <w:trPr/>
        <w:tc>
          <w:tcPr>
            <w:tcW w:w="96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</w:rPr>
              <w:t xml:space="preserve">3.3.1. Педагогічні працівники діють на засадах педагогіки партнерства  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 xml:space="preserve">3.3.1.1. Частка здобувачів освіти, які вважають, що їх думка має значення (вислуховується, враховується) в освітньому процесі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>Опитування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 xml:space="preserve"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підходу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 xml:space="preserve">Спостереження 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63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</w:rPr>
              <w:t xml:space="preserve"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 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 xml:space="preserve">3.3.2.1. У закладі освіти 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 xml:space="preserve">налагоджена конструктивна комунікація педагогічних працівників із батьками здобувачів освіти в різних формах 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>Вивчення документації, опитування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63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</w:rPr>
              <w:t xml:space="preserve">3.3.3 У закладі освіти існує практика педагогічного наставництва, взаємонавчання та інших форм професійної співпраці 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 xml:space="preserve">3.3.3.1. Педагогічні працівники надають методичну підтримку колегам, обмінюються досвідом (консультації, навчальні семінари, майстер-класи, конференції, взаємовідвідування занять, наставництво, публікації)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>Вивчення документації, опитування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6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</w:rPr>
            </w:pPr>
            <w:r>
              <w:rPr>
                <w:rFonts w:cs="Calibri" w:ascii="Times New Roman" w:hAnsi="Times New Roman" w:cstheme="minorHAnsi"/>
                <w:b/>
                <w:bCs/>
                <w:i/>
                <w:iCs/>
                <w:color w:val="000000"/>
              </w:rPr>
              <w:t>3.4. Організація педагогічної діяльності та навчання здобувачів освіти на  засадах академічної доброчесності</w:t>
            </w:r>
          </w:p>
        </w:tc>
      </w:tr>
      <w:tr>
        <w:trPr/>
        <w:tc>
          <w:tcPr>
            <w:tcW w:w="9634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37" w:before="0" w:after="1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 xml:space="preserve">3.4.1. Педагогічні працівники під час провадження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>педагогічної та наукової (творчої) діяльності дотримуються  академічної доброчесності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 xml:space="preserve">3.4.1.1. Педагогічні працівники діють на засадах академічної доброчесності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 xml:space="preserve">Спостереження, опитування  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963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 xml:space="preserve">3.4.2. Педагогічні працівники сприяють дотриманню академічної доброчесності здобувачами освіти 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 xml:space="preserve">3.4.2.1. Частка педагогічних працівників, які інформують здобувачів освіти про правила дотримання академічної доброчесності </w:t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 w:cstheme="minorHAnsi"/>
                <w:color w:val="000000"/>
              </w:rPr>
              <w:t xml:space="preserve">Спостереження, опитування  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Calibri" w:cstheme="minorHAnsi"/>
          <w:sz w:val="22"/>
          <w:szCs w:val="22"/>
        </w:rPr>
      </w:pPr>
      <w:r>
        <w:rPr>
          <w:rFonts w:cs="Calibri" w:cstheme="minorHAnsi" w:ascii="Times New Roman" w:hAnsi="Times New Roman"/>
          <w:b/>
          <w:bCs/>
          <w:color w:val="000000"/>
          <w:sz w:val="22"/>
          <w:szCs w:val="22"/>
          <w:lang w:val="uk-UA"/>
        </w:rPr>
        <w:t>КРИТЕРІЇ, ІНДИКАТОРИ ОЦІНЮВАННЯ ОСВІТНІХ І УПРАВЛІНСЬКИХ ПРОЦЕСІВ ЗАКЛАДУ ОСВІТИ ТА ВНУТРІШНЬОЇ СИСТЕМИ ЗАБЕЗПЕЧЕННЯ ЯКОСТІ ОСВІТИ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4. </w:t>
      </w:r>
      <w:r>
        <w:rPr>
          <w:rFonts w:cs="Times New Roman" w:ascii="Times New Roman" w:hAnsi="Times New Roman"/>
          <w:b/>
          <w:bCs/>
          <w:sz w:val="24"/>
          <w:szCs w:val="24"/>
        </w:rPr>
        <w:t>Управлінські процеси закладу освіти</w:t>
      </w:r>
    </w:p>
    <w:tbl>
      <w:tblPr>
        <w:tblStyle w:val="a3"/>
        <w:tblpPr w:bottomFromText="0" w:horzAnchor="text" w:leftFromText="180" w:rightFromText="180" w:tblpX="-583" w:tblpY="1" w:topFromText="0" w:vertAnchor="text"/>
        <w:tblW w:w="96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3913"/>
        <w:gridCol w:w="1931"/>
        <w:gridCol w:w="799"/>
        <w:gridCol w:w="676"/>
        <w:gridCol w:w="1525"/>
      </w:tblGrid>
      <w:tr>
        <w:trPr>
          <w:trHeight w:val="1139" w:hRule="atLeast"/>
        </w:trPr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Критерії, індикатори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Форма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Так 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Ні</w:t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Примітка</w:t>
            </w:r>
            <w:bookmarkStart w:id="2" w:name="__UnoMark__5072_3823457419"/>
            <w:bookmarkEnd w:id="2"/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(відповідає частково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/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потребує покращення)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Наявність стратегії розвитку та системи планування діяльності закладу, моніторинг виконання поставлених цілей і завдань 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4.1.1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283" w:hanging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2"/>
              </w:rPr>
              <w:t>У закладі освіти затверджено стратегію його розвитку, та системи планування поставлених цілей і завдань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4.1.1.1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Стратегія розвитку закладу освіти відповідає особливостям і умовам його діяльності(тип закладу, мова навчання, територія обслуговування, формування контингенту здобувачів освіти, обсяг та джерела фінансування)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4.1.2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2"/>
              </w:rPr>
              <w:t>У закладі освіти річне планування та відстеження його результативності здійснюються відповідно до стратегії його розвитку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4.1.2.1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Річний план роботи закладу освіти реалізує стратегію його розвитку 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4.1.2.2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Учасники освітнього процесу залучаються до розроблення річного плану роботи закладу освіти 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4.1.2.3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Керівник та органи управління  закладу освіти аналізують реалізацію річного плану роботи та у разі потреби коригують його 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Вивчення документації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4.1.2.4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Діяльність педагогічної ради закладу освіти спрямовується на реалізацію річного плану і стратегію розвитку закладу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4.1.3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У закладі освіти здійснюється само-оцінювання якості освітньої діяльності на основі стратегії (політики) і процедур забезпечення якості освіти 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4.1.3.1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3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Заклад освіти розробляє та оприлюднює документ, що визначає стратегію (політику) і процедури забезпечення якості освіти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4.1.3.2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 закладі освіти здійснюється періодичне (не рідше одного разу на рік) само-оцінювання якості освітньої діяльності відповідно до розроблених або адаптованих у закладі процедур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Вивчення документації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4.1.3.3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Учасники освітнього процесу залучаються до само-оцінювання якості освітньої діяльності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4.1.4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Керівництво закладу освіти планує та здійснює заходи щодо утримання у належному стані будівель, приміщень, обладнання  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4.1.4.1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Керівництво закладу освіти вживає заходів для створення належних умов діяльності закладу (зокрема, вивчає стан матеріально-технічної бази, планує її розвиток, звертається із відповідними клопотаннями до засновника, 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здійснює проектну діяльність)  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89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4.2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Формування відносин довіри, прозорості, дотримання етичних норм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4.2.1.1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Частка учасників освітнього процесу,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4.2.1.2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комунікації)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4.2.1.3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Керівництво закладу вчасно розглядає звернення учасників освітнього процесу та вживає відповідних заходів реагування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689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4.2.2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Заклад освіти оприлюднює інформацію про свою діяльність на відкритих  загальнодоступних ресурсах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4.2.2.1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мережах)   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Спостереження, 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4.3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4.3.1</w:t>
            </w:r>
          </w:p>
        </w:tc>
        <w:tc>
          <w:tcPr>
            <w:tcW w:w="39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 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4.3.1.1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 закладі освіти укомплектовано кадровий склад (наявність/відсутність вакансій)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4.3.1.2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Частка педагогічних працівників закладу освіти, які працюють за фахом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4.3.2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Керівництво закладу освіти за допомогою системи матеріального та морального заохочення мотивує педагогічних працівників до підвищення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якості освітньої діяльності, саморозвитку, здійснення інноваційної освітньої діяльності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4.3.2.1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Керівництво закладу освіти застосовує заходи матеріального та морального заохочення до педагогічних працівників з метою підвищення якості освітньої діяльності 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4.3.3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Керівництво закладу освіти сприяє підвищенню кваліфікації педагогічних працівників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4.3.3.1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Керівництво закладу освіти створює умови для постійного підвищення кваліфікації, чергової та позачергової атестації, добровільної сертифікації педагогічних працівників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4.3.3.2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Частка педагогічних працівників, які вважають, що керівництво закладу освіти сприяє їхньому професійному розвиткові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Організація освітнього процесу на засадах людино-центризму,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4.4.1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У закладі освіти створюються умови для реалізації прав і обов’язків учасників  освітнього процесу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4.4.1.1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Частка учасників освітнього процесу, які вважають, що їхні права в закладі освіти не порушуються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Опитування  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4.4.2.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Управлінські рішення приймаються з урахуванням пропозицій учасників освітнього процесу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4.4.2.1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Частка учасників освітнього процесу, які вважають, що їхні пропозиції враховуються під час прийняття управлінських рішень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4.4.3.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Керівництво закладу освіти створює умови для розвитку громадського самоврядування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4.4.3.1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Керівництво сприяє участі громадського самоврядування у вирішенні питань щодо діяльності закладу освіти  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4.4.4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4.4.4.1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Керівництво закладу підтримує освітні та громадські ініціативи учасників освітнього процесу, які спрямовані на сталий розвиток закладу та участь у житті місцевої громади (культурні, спортивні, екологічні проекти, заходи)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4.4.5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Режим роботи закладу освіти та розклад занять враховують вікові особливості здобувачів освіти, відповідають їх освітнім потребам  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4.4.5.1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Режим роботи закладу освіти враховує потреби учасників освітнього процесу, особливості діяльності закладу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4.4.5.2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Розклад навчальних занять забезпечує рівномірне навчальне навантаження відповідно до вікових особливостей здобувачів освіти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4.4.5.3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1"/>
              <w:ind w:right="4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Розклад навчальних занять у закладі освіти сформований відповідно до освітньої програми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Вивчення документації, 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4.4.6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У закладі освіти створюються умови для реалізації індивідуальних освітніх траєкторій здобувачів освіти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4.4.6.1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Створені керівництвом закладу освіти умови сприяють реалізації індивідуальних освітніх траєкторій здобувачів освіти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Вивчення документації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Формування та забезпечення реалізації політики академічної доброчесності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4.5.1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Заклад освіти впроваджує політику академічної доброчесності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4.5.1.1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Керівництво закладу освіти забезпечує реалізацію заходів щодо формування академічної доброчесності та протидіє фактам її порушення  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Вивчення документації, опитування  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4.5.1.2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Частка здобувачів освіти та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4.5.2</w:t>
            </w:r>
          </w:p>
        </w:tc>
        <w:tc>
          <w:tcPr>
            <w:tcW w:w="884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Керівництво закладу освіти сприяє формуванню в учасників освітнього процесу негативного ставлення до корупції</w:t>
            </w:r>
          </w:p>
        </w:tc>
      </w:tr>
      <w:tr>
        <w:trPr/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4.5.2.1</w:t>
            </w:r>
          </w:p>
        </w:tc>
        <w:tc>
          <w:tcPr>
            <w:tcW w:w="3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Керівництво закладу освіти забезпечує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Опитування</w:t>
            </w:r>
          </w:p>
        </w:tc>
        <w:tc>
          <w:tcPr>
            <w:tcW w:w="7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35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LibreOffice/6.3.0.4$Windows_X86_64 LibreOffice_project/057fc023c990d676a43019934386b85b21a9ee99</Application>
  <Pages>11</Pages>
  <Words>2896</Words>
  <Characters>22859</Characters>
  <CharactersWithSpaces>25588</CharactersWithSpaces>
  <Paragraphs>352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2021-03-04T11:58:00Z</dcterms:created>
  <dc:creator>user</dc:creator>
  <dc:description/>
  <dc:language>uk-UA</dc:language>
  <cp:lastModifiedBy/>
  <cp:lastPrinted>2021-03-04T15:23:15Z</cp:lastPrinted>
  <dcterms:modified xsi:type="dcterms:W3CDTF">2021-03-04T15:23:06Z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